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b w:val="1"/>
        </w:rPr>
      </w:pPr>
      <w:r w:rsidDel="00000000" w:rsidR="00000000" w:rsidRPr="00000000">
        <w:rPr>
          <w:b w:val="1"/>
          <w:rtl w:val="0"/>
        </w:rPr>
        <w:t xml:space="preserve">12-05-2023</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rPr>
          <w:b w:val="1"/>
          <w:u w:val="single"/>
        </w:rPr>
      </w:pPr>
      <w:r w:rsidDel="00000000" w:rsidR="00000000" w:rsidRPr="00000000">
        <w:rPr>
          <w:b w:val="1"/>
          <w:u w:val="single"/>
          <w:rtl w:val="0"/>
        </w:rPr>
        <w:t xml:space="preserve">COLOR CODING THEMES:</w:t>
      </w:r>
    </w:p>
    <w:p w:rsidR="00000000" w:rsidDel="00000000" w:rsidP="00000000" w:rsidRDefault="00000000" w:rsidRPr="00000000" w14:paraId="00000005">
      <w:pPr>
        <w:rPr>
          <w:b w:val="1"/>
        </w:rPr>
      </w:pPr>
      <w:r w:rsidDel="00000000" w:rsidR="00000000" w:rsidRPr="00000000">
        <w:rPr>
          <w:b w:val="1"/>
          <w:rtl w:val="0"/>
        </w:rPr>
        <w:t xml:space="preserve">EXPERIENCE:</w:t>
      </w:r>
    </w:p>
    <w:p w:rsidR="00000000" w:rsidDel="00000000" w:rsidP="00000000" w:rsidRDefault="00000000" w:rsidRPr="00000000" w14:paraId="00000006">
      <w:pPr>
        <w:rPr>
          <w:highlight w:val="yellow"/>
        </w:rPr>
      </w:pPr>
      <w:r w:rsidDel="00000000" w:rsidR="00000000" w:rsidRPr="00000000">
        <w:rPr>
          <w:highlight w:val="yellow"/>
          <w:rtl w:val="0"/>
        </w:rPr>
        <w:t xml:space="preserve">Positive Lesson Experience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BENEFITS:</w:t>
      </w:r>
      <w:r w:rsidDel="00000000" w:rsidR="00000000" w:rsidRPr="00000000">
        <w:rPr>
          <w:rtl w:val="0"/>
        </w:rPr>
      </w:r>
    </w:p>
    <w:p w:rsidR="00000000" w:rsidDel="00000000" w:rsidP="00000000" w:rsidRDefault="00000000" w:rsidRPr="00000000" w14:paraId="00000009">
      <w:pPr>
        <w:rPr>
          <w:shd w:fill="4a86e8" w:val="clear"/>
        </w:rPr>
      </w:pPr>
      <w:r w:rsidDel="00000000" w:rsidR="00000000" w:rsidRPr="00000000">
        <w:rPr>
          <w:shd w:fill="4a86e8" w:val="clear"/>
          <w:rtl w:val="0"/>
        </w:rPr>
        <w:t xml:space="preserve">Enhanced Participation</w:t>
      </w:r>
    </w:p>
    <w:p w:rsidR="00000000" w:rsidDel="00000000" w:rsidP="00000000" w:rsidRDefault="00000000" w:rsidRPr="00000000" w14:paraId="0000000A">
      <w:pPr>
        <w:rPr>
          <w:highlight w:val="cyan"/>
        </w:rPr>
      </w:pPr>
      <w:r w:rsidDel="00000000" w:rsidR="00000000" w:rsidRPr="00000000">
        <w:rPr>
          <w:highlight w:val="cyan"/>
          <w:rtl w:val="0"/>
        </w:rPr>
        <w:t xml:space="preserve">Oral Enhancement through Role Play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shd w:fill="980000" w:val="clear"/>
        </w:rPr>
      </w:pPr>
      <w:r w:rsidDel="00000000" w:rsidR="00000000" w:rsidRPr="00000000">
        <w:rPr>
          <w:b w:val="1"/>
          <w:rtl w:val="0"/>
        </w:rPr>
        <w:t xml:space="preserve">DRAWBACKS:</w:t>
      </w:r>
      <w:r w:rsidDel="00000000" w:rsidR="00000000" w:rsidRPr="00000000">
        <w:rPr>
          <w:rtl w:val="0"/>
        </w:rPr>
      </w:r>
    </w:p>
    <w:p w:rsidR="00000000" w:rsidDel="00000000" w:rsidP="00000000" w:rsidRDefault="00000000" w:rsidRPr="00000000" w14:paraId="0000000D">
      <w:pPr>
        <w:rPr>
          <w:shd w:fill="980000" w:val="clear"/>
        </w:rPr>
      </w:pPr>
      <w:r w:rsidDel="00000000" w:rsidR="00000000" w:rsidRPr="00000000">
        <w:rPr>
          <w:shd w:fill="980000" w:val="clear"/>
          <w:rtl w:val="0"/>
        </w:rPr>
        <w:t xml:space="preserve">Limited Game Scenarios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shd w:fill="d0e0e3" w:val="clear"/>
        </w:rPr>
      </w:pPr>
      <w:r w:rsidDel="00000000" w:rsidR="00000000" w:rsidRPr="00000000">
        <w:rPr>
          <w:b w:val="1"/>
          <w:rtl w:val="0"/>
        </w:rPr>
        <w:t xml:space="preserve">SUGGESTIONS:</w:t>
      </w:r>
      <w:r w:rsidDel="00000000" w:rsidR="00000000" w:rsidRPr="00000000">
        <w:rPr>
          <w:rtl w:val="0"/>
        </w:rPr>
      </w:r>
    </w:p>
    <w:p w:rsidR="00000000" w:rsidDel="00000000" w:rsidP="00000000" w:rsidRDefault="00000000" w:rsidRPr="00000000" w14:paraId="00000010">
      <w:pPr>
        <w:jc w:val="left"/>
        <w:rPr>
          <w:shd w:fill="d0e0e3" w:val="clear"/>
        </w:rPr>
      </w:pPr>
      <w:r w:rsidDel="00000000" w:rsidR="00000000" w:rsidRPr="00000000">
        <w:rPr>
          <w:shd w:fill="d0e0e3" w:val="clear"/>
          <w:rtl w:val="0"/>
        </w:rPr>
        <w:t xml:space="preserve">Variation of TRPGs</w:t>
      </w:r>
    </w:p>
    <w:p w:rsidR="00000000" w:rsidDel="00000000" w:rsidP="00000000" w:rsidRDefault="00000000" w:rsidRPr="00000000" w14:paraId="00000011">
      <w:pPr>
        <w:jc w:val="left"/>
        <w:rPr>
          <w:shd w:fill="c9daf8" w:val="clear"/>
        </w:rPr>
      </w:pPr>
      <w:r w:rsidDel="00000000" w:rsidR="00000000" w:rsidRPr="00000000">
        <w:rPr>
          <w:shd w:fill="c9daf8" w:val="clear"/>
          <w:rtl w:val="0"/>
        </w:rPr>
        <w:t xml:space="preserve">Group Rotation </w:t>
      </w:r>
    </w:p>
    <w:p w:rsidR="00000000" w:rsidDel="00000000" w:rsidP="00000000" w:rsidRDefault="00000000" w:rsidRPr="00000000" w14:paraId="00000012">
      <w:pPr>
        <w:jc w:val="left"/>
        <w:rPr>
          <w:shd w:fill="a2c4c9" w:val="clear"/>
        </w:rPr>
      </w:pPr>
      <w:r w:rsidDel="00000000" w:rsidR="00000000" w:rsidRPr="00000000">
        <w:rPr>
          <w:shd w:fill="a2c4c9" w:val="clear"/>
          <w:rtl w:val="0"/>
        </w:rPr>
        <w:t xml:space="preserve">Groups with different games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360" w:lineRule="auto"/>
        <w:jc w:val="both"/>
        <w:rPr/>
      </w:pPr>
      <w:r w:rsidDel="00000000" w:rsidR="00000000" w:rsidRPr="00000000">
        <w:rPr>
          <w:b w:val="1"/>
          <w:rtl w:val="0"/>
        </w:rPr>
        <w:t xml:space="preserve">Researcher: </w:t>
      </w:r>
      <w:r w:rsidDel="00000000" w:rsidR="00000000" w:rsidRPr="00000000">
        <w:rPr>
          <w:rtl w:val="0"/>
        </w:rPr>
        <w:t xml:space="preserve">Ok, ¡hola [REDACTED]!, por cierto la entrevista se hará completamente en español….emm para que tengas la oportunidad de expresarte abiertamente.</w:t>
      </w:r>
    </w:p>
    <w:p w:rsidR="00000000" w:rsidDel="00000000" w:rsidP="00000000" w:rsidRDefault="00000000" w:rsidRPr="00000000" w14:paraId="00000015">
      <w:pPr>
        <w:spacing w:line="360" w:lineRule="auto"/>
        <w:jc w:val="both"/>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Está bien.</w:t>
      </w:r>
    </w:p>
    <w:p w:rsidR="00000000" w:rsidDel="00000000" w:rsidP="00000000" w:rsidRDefault="00000000" w:rsidRPr="00000000" w14:paraId="00000016">
      <w:pPr>
        <w:spacing w:line="360" w:lineRule="auto"/>
        <w:jc w:val="both"/>
        <w:rPr/>
      </w:pPr>
      <w:r w:rsidDel="00000000" w:rsidR="00000000" w:rsidRPr="00000000">
        <w:rPr>
          <w:b w:val="1"/>
          <w:rtl w:val="0"/>
        </w:rPr>
        <w:t xml:space="preserve">Researcher: </w:t>
      </w:r>
      <w:r w:rsidDel="00000000" w:rsidR="00000000" w:rsidRPr="00000000">
        <w:rPr>
          <w:rtl w:val="0"/>
        </w:rPr>
        <w:t xml:space="preserve">Entonces, esta es la pregunta…. emm ¿cómo describir tu experiencia en la lección de hoy?.</w:t>
      </w:r>
    </w:p>
    <w:p w:rsidR="00000000" w:rsidDel="00000000" w:rsidP="00000000" w:rsidRDefault="00000000" w:rsidRPr="00000000" w14:paraId="00000017">
      <w:pPr>
        <w:spacing w:line="360" w:lineRule="auto"/>
        <w:jc w:val="both"/>
        <w:rPr>
          <w:highlight w:val="yellow"/>
        </w:rPr>
      </w:pPr>
      <w:r w:rsidDel="00000000" w:rsidR="00000000" w:rsidRPr="00000000">
        <w:rPr>
          <w:b w:val="1"/>
          <w:rtl w:val="0"/>
        </w:rPr>
        <w:t xml:space="preserve">Student: </w:t>
      </w:r>
      <w:r w:rsidDel="00000000" w:rsidR="00000000" w:rsidRPr="00000000">
        <w:rPr>
          <w:rtl w:val="0"/>
        </w:rPr>
        <w:t xml:space="preserve">umm </w:t>
      </w:r>
      <w:r w:rsidDel="00000000" w:rsidR="00000000" w:rsidRPr="00000000">
        <w:rPr>
          <w:highlight w:val="yellow"/>
          <w:rtl w:val="0"/>
        </w:rPr>
        <w:t xml:space="preserve">bastante interesante y medio rara porque…. bueno yo no estaba jugando así y realmente, lo mismo que yo le comente a él, que el problema era que nunca cambiamos master y siempre hacíamos lo mismo una y otra vez y pues uno al final de cuentas se cansa.</w:t>
      </w:r>
    </w:p>
    <w:p w:rsidR="00000000" w:rsidDel="00000000" w:rsidP="00000000" w:rsidRDefault="00000000" w:rsidRPr="00000000" w14:paraId="00000018">
      <w:pPr>
        <w:spacing w:line="360" w:lineRule="auto"/>
        <w:jc w:val="both"/>
        <w:rPr/>
      </w:pPr>
      <w:r w:rsidDel="00000000" w:rsidR="00000000" w:rsidRPr="00000000">
        <w:rPr>
          <w:b w:val="1"/>
          <w:rtl w:val="0"/>
        </w:rPr>
        <w:t xml:space="preserve">Researcher: </w:t>
      </w:r>
      <w:r w:rsidDel="00000000" w:rsidR="00000000" w:rsidRPr="00000000">
        <w:rPr>
          <w:rtl w:val="0"/>
        </w:rPr>
        <w:t xml:space="preserve">Uhum uhum </w:t>
      </w:r>
    </w:p>
    <w:p w:rsidR="00000000" w:rsidDel="00000000" w:rsidP="00000000" w:rsidRDefault="00000000" w:rsidRPr="00000000" w14:paraId="00000019">
      <w:pPr>
        <w:spacing w:line="360" w:lineRule="auto"/>
        <w:jc w:val="both"/>
        <w:rPr>
          <w:highlight w:val="yellow"/>
        </w:rPr>
      </w:pPr>
      <w:r w:rsidDel="00000000" w:rsidR="00000000" w:rsidRPr="00000000">
        <w:rPr>
          <w:b w:val="1"/>
          <w:rtl w:val="0"/>
        </w:rPr>
        <w:t xml:space="preserve">Student: </w:t>
      </w:r>
      <w:r w:rsidDel="00000000" w:rsidR="00000000" w:rsidRPr="00000000">
        <w:rPr>
          <w:rtl w:val="0"/>
        </w:rPr>
        <w:t xml:space="preserve">emm </w:t>
      </w:r>
      <w:r w:rsidDel="00000000" w:rsidR="00000000" w:rsidRPr="00000000">
        <w:rPr>
          <w:highlight w:val="yellow"/>
          <w:rtl w:val="0"/>
        </w:rPr>
        <w:t xml:space="preserve">entonces se cumplió inesperadamente lo que yo dije pero no por la razones que…. debería si no porque él estaba pendiente y fue interesante porque lo que yo le dije era correcto, cada master tiene su lenguaje, su forma de expresión, ya nos habíamos acostumbrado a la de Andrés.</w:t>
      </w:r>
    </w:p>
    <w:p w:rsidR="00000000" w:rsidDel="00000000" w:rsidP="00000000" w:rsidRDefault="00000000" w:rsidRPr="00000000" w14:paraId="0000001A">
      <w:pPr>
        <w:spacing w:line="360" w:lineRule="auto"/>
        <w:jc w:val="both"/>
        <w:rPr/>
      </w:pPr>
      <w:r w:rsidDel="00000000" w:rsidR="00000000" w:rsidRPr="00000000">
        <w:rPr>
          <w:b w:val="1"/>
          <w:rtl w:val="0"/>
        </w:rPr>
        <w:t xml:space="preserve">Researcher: </w:t>
      </w:r>
      <w:r w:rsidDel="00000000" w:rsidR="00000000" w:rsidRPr="00000000">
        <w:rPr>
          <w:rtl w:val="0"/>
        </w:rPr>
        <w:t xml:space="preserve">Uhum Uhum</w:t>
      </w:r>
    </w:p>
    <w:p w:rsidR="00000000" w:rsidDel="00000000" w:rsidP="00000000" w:rsidRDefault="00000000" w:rsidRPr="00000000" w14:paraId="0000001B">
      <w:pPr>
        <w:spacing w:line="360" w:lineRule="auto"/>
        <w:jc w:val="both"/>
        <w:rPr>
          <w:shd w:fill="4a86e8" w:val="clear"/>
        </w:rPr>
      </w:pPr>
      <w:r w:rsidDel="00000000" w:rsidR="00000000" w:rsidRPr="00000000">
        <w:rPr>
          <w:b w:val="1"/>
          <w:rtl w:val="0"/>
        </w:rPr>
        <w:t xml:space="preserve">Student: </w:t>
      </w:r>
      <w:r w:rsidDel="00000000" w:rsidR="00000000" w:rsidRPr="00000000">
        <w:rPr>
          <w:highlight w:val="yellow"/>
          <w:rtl w:val="0"/>
        </w:rPr>
        <w:t xml:space="preserve">Y eh… a la de nuestros compañeros también entonces…. fue una cosa buena que resaltar, </w:t>
      </w:r>
      <w:r w:rsidDel="00000000" w:rsidR="00000000" w:rsidRPr="00000000">
        <w:rPr>
          <w:rtl w:val="0"/>
        </w:rPr>
        <w:t xml:space="preserve">y </w:t>
      </w:r>
      <w:r w:rsidDel="00000000" w:rsidR="00000000" w:rsidRPr="00000000">
        <w:rPr>
          <w:shd w:fill="4a86e8" w:val="clear"/>
          <w:rtl w:val="0"/>
        </w:rPr>
        <w:t xml:space="preserve">normalmente somos muy callados, realmente muy muy callados… y acá estuvo bastante loco con otro master entonces… </w:t>
      </w:r>
    </w:p>
    <w:p w:rsidR="00000000" w:rsidDel="00000000" w:rsidP="00000000" w:rsidRDefault="00000000" w:rsidRPr="00000000" w14:paraId="0000001C">
      <w:pPr>
        <w:spacing w:line="360" w:lineRule="auto"/>
        <w:jc w:val="both"/>
        <w:rPr/>
      </w:pPr>
      <w:r w:rsidDel="00000000" w:rsidR="00000000" w:rsidRPr="00000000">
        <w:rPr>
          <w:b w:val="1"/>
          <w:rtl w:val="0"/>
        </w:rPr>
        <w:t xml:space="preserve">Researcher: </w:t>
      </w:r>
      <w:r w:rsidDel="00000000" w:rsidR="00000000" w:rsidRPr="00000000">
        <w:rPr>
          <w:rtl w:val="0"/>
        </w:rPr>
        <w:t xml:space="preserve">Si, ok, entonces dirías que, ¿El cambio de hacer el master fue algo bueno o algo malo?</w:t>
      </w:r>
    </w:p>
    <w:p w:rsidR="00000000" w:rsidDel="00000000" w:rsidP="00000000" w:rsidRDefault="00000000" w:rsidRPr="00000000" w14:paraId="0000001D">
      <w:pPr>
        <w:spacing w:line="360" w:lineRule="auto"/>
        <w:jc w:val="both"/>
        <w:rPr/>
      </w:pPr>
      <w:r w:rsidDel="00000000" w:rsidR="00000000" w:rsidRPr="00000000">
        <w:rPr>
          <w:b w:val="1"/>
          <w:rtl w:val="0"/>
        </w:rPr>
        <w:t xml:space="preserve">Student: </w:t>
      </w:r>
      <w:r w:rsidDel="00000000" w:rsidR="00000000" w:rsidRPr="00000000">
        <w:rPr>
          <w:highlight w:val="yellow"/>
          <w:rtl w:val="0"/>
        </w:rPr>
        <w:t xml:space="preserve">No, si fue bueno, yo lo sugerí.</w:t>
      </w:r>
      <w:r w:rsidDel="00000000" w:rsidR="00000000" w:rsidRPr="00000000">
        <w:rPr>
          <w:rtl w:val="0"/>
        </w:rPr>
        <w:t xml:space="preserve"> </w:t>
      </w:r>
    </w:p>
    <w:p w:rsidR="00000000" w:rsidDel="00000000" w:rsidP="00000000" w:rsidRDefault="00000000" w:rsidRPr="00000000" w14:paraId="0000001E">
      <w:pPr>
        <w:spacing w:line="360" w:lineRule="auto"/>
        <w:rPr/>
      </w:pPr>
      <w:r w:rsidDel="00000000" w:rsidR="00000000" w:rsidRPr="00000000">
        <w:rPr>
          <w:b w:val="1"/>
          <w:rtl w:val="0"/>
        </w:rPr>
        <w:t xml:space="preserve">Researcher: </w:t>
      </w:r>
      <w:r w:rsidDel="00000000" w:rsidR="00000000" w:rsidRPr="00000000">
        <w:rPr>
          <w:rtl w:val="0"/>
        </w:rPr>
        <w:t xml:space="preserve">¡Oh! </w:t>
      </w:r>
    </w:p>
    <w:p w:rsidR="00000000" w:rsidDel="00000000" w:rsidP="00000000" w:rsidRDefault="00000000" w:rsidRPr="00000000" w14:paraId="0000001F">
      <w:pPr>
        <w:spacing w:line="360" w:lineRule="auto"/>
        <w:rPr/>
      </w:pPr>
      <w:r w:rsidDel="00000000" w:rsidR="00000000" w:rsidRPr="00000000">
        <w:rPr>
          <w:b w:val="1"/>
          <w:rtl w:val="0"/>
        </w:rPr>
        <w:t xml:space="preserve">Student: </w:t>
      </w:r>
      <w:r w:rsidDel="00000000" w:rsidR="00000000" w:rsidRPr="00000000">
        <w:rPr>
          <w:rtl w:val="0"/>
        </w:rPr>
        <w:t xml:space="preserve">Que el cambio de máster y el cambio de compañeros era importante, que no dejen que se acostumbren, porque al final de cuentas el ingles es cuestion de explorar horizontes y si te acostumbras a un vocabulario solamente pierdes.</w:t>
      </w:r>
    </w:p>
    <w:p w:rsidR="00000000" w:rsidDel="00000000" w:rsidP="00000000" w:rsidRDefault="00000000" w:rsidRPr="00000000" w14:paraId="00000020">
      <w:pPr>
        <w:spacing w:line="360" w:lineRule="auto"/>
        <w:rPr/>
      </w:pPr>
      <w:r w:rsidDel="00000000" w:rsidR="00000000" w:rsidRPr="00000000">
        <w:rPr>
          <w:b w:val="1"/>
          <w:rtl w:val="0"/>
        </w:rPr>
        <w:t xml:space="preserve">Researcher: </w:t>
      </w:r>
      <w:r w:rsidDel="00000000" w:rsidR="00000000" w:rsidRPr="00000000">
        <w:rPr>
          <w:rtl w:val="0"/>
        </w:rPr>
        <w:t xml:space="preserve">Es cierto, ok, tendremos en cuenta eso. La siguiente pregunta ¿C</w:t>
      </w:r>
      <w:r w:rsidDel="00000000" w:rsidR="00000000" w:rsidRPr="00000000">
        <w:rPr>
          <w:rtl w:val="0"/>
        </w:rPr>
        <w:t xml:space="preserve">onsideras</w:t>
      </w:r>
      <w:r w:rsidDel="00000000" w:rsidR="00000000" w:rsidRPr="00000000">
        <w:rPr>
          <w:rtl w:val="0"/>
        </w:rPr>
        <w:t xml:space="preserve"> que esta sesión beneficia el desarrollo de tu capacidad de expresión oral?</w:t>
      </w:r>
    </w:p>
    <w:p w:rsidR="00000000" w:rsidDel="00000000" w:rsidP="00000000" w:rsidRDefault="00000000" w:rsidRPr="00000000" w14:paraId="00000021">
      <w:pPr>
        <w:spacing w:line="360" w:lineRule="auto"/>
        <w:rPr/>
      </w:pPr>
      <w:r w:rsidDel="00000000" w:rsidR="00000000" w:rsidRPr="00000000">
        <w:rPr>
          <w:b w:val="1"/>
          <w:rtl w:val="0"/>
        </w:rPr>
        <w:t xml:space="preserve">Student: </w:t>
      </w:r>
      <w:r w:rsidDel="00000000" w:rsidR="00000000" w:rsidRPr="00000000">
        <w:rPr>
          <w:rtl w:val="0"/>
        </w:rPr>
        <w:t xml:space="preserve">Ah sí, claro.</w:t>
      </w:r>
    </w:p>
    <w:p w:rsidR="00000000" w:rsidDel="00000000" w:rsidP="00000000" w:rsidRDefault="00000000" w:rsidRPr="00000000" w14:paraId="00000022">
      <w:pPr>
        <w:spacing w:line="360" w:lineRule="auto"/>
        <w:rPr/>
      </w:pPr>
      <w:r w:rsidDel="00000000" w:rsidR="00000000" w:rsidRPr="00000000">
        <w:rPr>
          <w:b w:val="1"/>
          <w:rtl w:val="0"/>
        </w:rPr>
        <w:t xml:space="preserve">Researcher: </w:t>
      </w:r>
      <w:r w:rsidDel="00000000" w:rsidR="00000000" w:rsidRPr="00000000">
        <w:rPr>
          <w:rtl w:val="0"/>
        </w:rPr>
        <w:t xml:space="preserve">Ok, ¿y qué tal de lo contrario? ¿</w:t>
      </w:r>
      <w:r w:rsidDel="00000000" w:rsidR="00000000" w:rsidRPr="00000000">
        <w:rPr>
          <w:rtl w:val="0"/>
        </w:rPr>
        <w:t xml:space="preserve">Consideras</w:t>
      </w:r>
      <w:r w:rsidDel="00000000" w:rsidR="00000000" w:rsidRPr="00000000">
        <w:rPr>
          <w:rtl w:val="0"/>
        </w:rPr>
        <w:t xml:space="preserve"> que esta sesión…. dificulta el desarrollo de tu capacidad de expresión? </w:t>
      </w:r>
    </w:p>
    <w:p w:rsidR="00000000" w:rsidDel="00000000" w:rsidP="00000000" w:rsidRDefault="00000000" w:rsidRPr="00000000" w14:paraId="00000023">
      <w:pPr>
        <w:spacing w:line="360" w:lineRule="auto"/>
        <w:jc w:val="both"/>
        <w:rPr>
          <w:shd w:fill="980000" w:val="clear"/>
        </w:rPr>
      </w:pPr>
      <w:r w:rsidDel="00000000" w:rsidR="00000000" w:rsidRPr="00000000">
        <w:rPr>
          <w:b w:val="1"/>
          <w:rtl w:val="0"/>
        </w:rPr>
        <w:t xml:space="preserve">Student:</w:t>
      </w:r>
      <w:r w:rsidDel="00000000" w:rsidR="00000000" w:rsidRPr="00000000">
        <w:rPr>
          <w:rtl w:val="0"/>
        </w:rPr>
        <w:t xml:space="preserve"> No la dificultad, porque es imposible regresar en…. en mis pasos, pero tal vez sí limitada por el hecho de que desarrolle todo en un mismo mundo con la mismas características.</w:t>
      </w:r>
      <w:r w:rsidDel="00000000" w:rsidR="00000000" w:rsidRPr="00000000">
        <w:rPr>
          <w:shd w:fill="980000" w:val="clear"/>
          <w:rtl w:val="0"/>
        </w:rPr>
        <w:t xml:space="preserve"> Eso también fue algo que le dije a Andrés, que sería bueno cambiar de escenario porque cada </w:t>
      </w:r>
      <w:r w:rsidDel="00000000" w:rsidR="00000000" w:rsidRPr="00000000">
        <w:rPr>
          <w:shd w:fill="980000" w:val="clear"/>
          <w:rtl w:val="0"/>
        </w:rPr>
        <w:t xml:space="preserve">escen</w:t>
      </w:r>
      <w:r w:rsidDel="00000000" w:rsidR="00000000" w:rsidRPr="00000000">
        <w:rPr>
          <w:shd w:fill="980000" w:val="clear"/>
          <w:rtl w:val="0"/>
        </w:rPr>
        <w:t xml:space="preserve">ario tiene su vocabulario particular.</w:t>
      </w:r>
    </w:p>
    <w:p w:rsidR="00000000" w:rsidDel="00000000" w:rsidP="00000000" w:rsidRDefault="00000000" w:rsidRPr="00000000" w14:paraId="00000024">
      <w:pPr>
        <w:spacing w:line="360" w:lineRule="auto"/>
        <w:jc w:val="both"/>
        <w:rPr/>
      </w:pPr>
      <w:r w:rsidDel="00000000" w:rsidR="00000000" w:rsidRPr="00000000">
        <w:rPr>
          <w:b w:val="1"/>
          <w:rtl w:val="0"/>
        </w:rPr>
        <w:t xml:space="preserve">Researcher: </w:t>
      </w:r>
      <w:r w:rsidDel="00000000" w:rsidR="00000000" w:rsidRPr="00000000">
        <w:rPr>
          <w:rtl w:val="0"/>
        </w:rPr>
        <w:t xml:space="preserve">H</w:t>
      </w:r>
      <w:r w:rsidDel="00000000" w:rsidR="00000000" w:rsidRPr="00000000">
        <w:rPr>
          <w:rtl w:val="0"/>
        </w:rPr>
        <w:t xml:space="preserve">um</w:t>
      </w:r>
      <w:r w:rsidDel="00000000" w:rsidR="00000000" w:rsidRPr="00000000">
        <w:rPr>
          <w:rtl w:val="0"/>
        </w:rPr>
      </w:r>
    </w:p>
    <w:p w:rsidR="00000000" w:rsidDel="00000000" w:rsidP="00000000" w:rsidRDefault="00000000" w:rsidRPr="00000000" w14:paraId="00000025">
      <w:pPr>
        <w:spacing w:line="360" w:lineRule="auto"/>
        <w:jc w:val="both"/>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Entonces…</w:t>
      </w:r>
    </w:p>
    <w:p w:rsidR="00000000" w:rsidDel="00000000" w:rsidP="00000000" w:rsidRDefault="00000000" w:rsidRPr="00000000" w14:paraId="00000026">
      <w:pPr>
        <w:spacing w:line="360" w:lineRule="auto"/>
        <w:jc w:val="both"/>
        <w:rPr/>
      </w:pPr>
      <w:r w:rsidDel="00000000" w:rsidR="00000000" w:rsidRPr="00000000">
        <w:rPr>
          <w:b w:val="1"/>
          <w:rtl w:val="0"/>
        </w:rPr>
        <w:t xml:space="preserve">Researcher: </w:t>
      </w:r>
      <w:r w:rsidDel="00000000" w:rsidR="00000000" w:rsidRPr="00000000">
        <w:rPr>
          <w:rtl w:val="0"/>
        </w:rPr>
        <w:t xml:space="preserve">Ok, entiendo, entonces...eso está relacionado con la siguiente pregunta, de hecho, emm ¿Qué mejorarías de la puesta en práctica del juego con el fin de mejorar tu expresión oral en inglés?, porque ya hicimos algo que era cambiar de máster y cambiar algunas cosas del mapa, pero ¿que harías para mejorarlo?</w:t>
      </w:r>
    </w:p>
    <w:p w:rsidR="00000000" w:rsidDel="00000000" w:rsidP="00000000" w:rsidRDefault="00000000" w:rsidRPr="00000000" w14:paraId="00000027">
      <w:pPr>
        <w:spacing w:line="360" w:lineRule="auto"/>
        <w:jc w:val="both"/>
        <w:rPr>
          <w:shd w:fill="d0e0e3" w:val="clear"/>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umm bueno</w:t>
      </w:r>
      <w:r w:rsidDel="00000000" w:rsidR="00000000" w:rsidRPr="00000000">
        <w:rPr>
          <w:rtl w:val="0"/>
        </w:rPr>
        <w:t xml:space="preserve">, </w:t>
      </w:r>
      <w:r w:rsidDel="00000000" w:rsidR="00000000" w:rsidRPr="00000000">
        <w:rPr>
          <w:shd w:fill="c9daf8" w:val="clear"/>
          <w:rtl w:val="0"/>
        </w:rPr>
        <w:t xml:space="preserve">el cambio de máster, el cambio de compañeros</w:t>
      </w:r>
      <w:r w:rsidDel="00000000" w:rsidR="00000000" w:rsidRPr="00000000">
        <w:rPr>
          <w:rtl w:val="0"/>
        </w:rPr>
        <w:t xml:space="preserve"> y el cambio de… </w:t>
      </w:r>
      <w:r w:rsidDel="00000000" w:rsidR="00000000" w:rsidRPr="00000000">
        <w:rPr>
          <w:shd w:fill="d0e0e3" w:val="clear"/>
          <w:rtl w:val="0"/>
        </w:rPr>
        <w:t xml:space="preserve">se que es muy difícil como, traer juegos… un juego diferente cada clase….</w:t>
      </w:r>
    </w:p>
    <w:p w:rsidR="00000000" w:rsidDel="00000000" w:rsidP="00000000" w:rsidRDefault="00000000" w:rsidRPr="00000000" w14:paraId="00000028">
      <w:pPr>
        <w:spacing w:line="360" w:lineRule="auto"/>
        <w:jc w:val="both"/>
        <w:rPr/>
      </w:pPr>
      <w:r w:rsidDel="00000000" w:rsidR="00000000" w:rsidRPr="00000000">
        <w:rPr>
          <w:b w:val="1"/>
          <w:rtl w:val="0"/>
        </w:rPr>
        <w:t xml:space="preserve">Researcher:</w:t>
      </w:r>
      <w:r w:rsidDel="00000000" w:rsidR="00000000" w:rsidRPr="00000000">
        <w:rPr>
          <w:rtl w:val="0"/>
        </w:rPr>
        <w:t xml:space="preserve"> Hum</w:t>
      </w:r>
    </w:p>
    <w:p w:rsidR="00000000" w:rsidDel="00000000" w:rsidP="00000000" w:rsidRDefault="00000000" w:rsidRPr="00000000" w14:paraId="00000029">
      <w:pPr>
        <w:spacing w:line="360" w:lineRule="auto"/>
        <w:jc w:val="both"/>
        <w:rPr>
          <w:shd w:fill="980000" w:val="clear"/>
        </w:rPr>
      </w:pPr>
      <w:r w:rsidDel="00000000" w:rsidR="00000000" w:rsidRPr="00000000">
        <w:rPr>
          <w:b w:val="1"/>
          <w:rtl w:val="0"/>
        </w:rPr>
        <w:t xml:space="preserve">Student: </w:t>
      </w:r>
      <w:r w:rsidDel="00000000" w:rsidR="00000000" w:rsidRPr="00000000">
        <w:rPr>
          <w:rtl w:val="0"/>
        </w:rPr>
        <w:t xml:space="preserve">Pero, </w:t>
      </w:r>
      <w:r w:rsidDel="00000000" w:rsidR="00000000" w:rsidRPr="00000000">
        <w:rPr>
          <w:shd w:fill="d0e0e3" w:val="clear"/>
          <w:rtl w:val="0"/>
        </w:rPr>
        <w:t xml:space="preserve">lo ideal no sería tener el mismo juego todo el tiempo</w:t>
      </w:r>
      <w:r w:rsidDel="00000000" w:rsidR="00000000" w:rsidRPr="00000000">
        <w:rPr>
          <w:rtl w:val="0"/>
        </w:rPr>
        <w:t xml:space="preserve">, </w:t>
      </w:r>
      <w:r w:rsidDel="00000000" w:rsidR="00000000" w:rsidRPr="00000000">
        <w:rPr>
          <w:shd w:fill="980000" w:val="clear"/>
          <w:rtl w:val="0"/>
        </w:rPr>
        <w:t xml:space="preserve">se que es algo didáctico  y puede ser cambiante, pero al final de cuentas se ve limitado por un escenario.</w:t>
      </w:r>
    </w:p>
    <w:p w:rsidR="00000000" w:rsidDel="00000000" w:rsidP="00000000" w:rsidRDefault="00000000" w:rsidRPr="00000000" w14:paraId="0000002A">
      <w:pPr>
        <w:spacing w:line="360" w:lineRule="auto"/>
        <w:jc w:val="both"/>
        <w:rPr/>
      </w:pPr>
      <w:r w:rsidDel="00000000" w:rsidR="00000000" w:rsidRPr="00000000">
        <w:rPr>
          <w:b w:val="1"/>
          <w:rtl w:val="0"/>
        </w:rPr>
        <w:t xml:space="preserve">Researcher:</w:t>
      </w:r>
      <w:r w:rsidDel="00000000" w:rsidR="00000000" w:rsidRPr="00000000">
        <w:rPr>
          <w:rtl w:val="0"/>
        </w:rPr>
        <w:t xml:space="preserve"> Hum</w:t>
      </w:r>
    </w:p>
    <w:p w:rsidR="00000000" w:rsidDel="00000000" w:rsidP="00000000" w:rsidRDefault="00000000" w:rsidRPr="00000000" w14:paraId="0000002B">
      <w:pPr>
        <w:spacing w:line="360" w:lineRule="auto"/>
        <w:jc w:val="both"/>
        <w:rPr>
          <w:shd w:fill="d0e0e3" w:val="clear"/>
        </w:rPr>
      </w:pPr>
      <w:r w:rsidDel="00000000" w:rsidR="00000000" w:rsidRPr="00000000">
        <w:rPr>
          <w:b w:val="1"/>
          <w:rtl w:val="0"/>
        </w:rPr>
        <w:t xml:space="preserve">Student</w:t>
      </w:r>
      <w:r w:rsidDel="00000000" w:rsidR="00000000" w:rsidRPr="00000000">
        <w:rPr>
          <w:b w:val="1"/>
          <w:rtl w:val="0"/>
        </w:rPr>
        <w:t xml:space="preserve">: </w:t>
      </w:r>
      <w:r w:rsidDel="00000000" w:rsidR="00000000" w:rsidRPr="00000000">
        <w:rPr>
          <w:rtl w:val="0"/>
        </w:rPr>
        <w:t xml:space="preserve">Entonces…</w:t>
      </w:r>
      <w:r w:rsidDel="00000000" w:rsidR="00000000" w:rsidRPr="00000000">
        <w:rPr>
          <w:shd w:fill="a2c4c9" w:val="clear"/>
          <w:rtl w:val="0"/>
        </w:rPr>
        <w:t xml:space="preserve"> puede ser mitad de prácticas uno, mitad de prácticas el otro,</w:t>
      </w:r>
      <w:r w:rsidDel="00000000" w:rsidR="00000000" w:rsidRPr="00000000">
        <w:rPr>
          <w:rtl w:val="0"/>
        </w:rPr>
        <w:t xml:space="preserve"> </w:t>
      </w:r>
      <w:r w:rsidDel="00000000" w:rsidR="00000000" w:rsidRPr="00000000">
        <w:rPr>
          <w:shd w:fill="d0e0e3" w:val="clear"/>
          <w:rtl w:val="0"/>
        </w:rPr>
        <w:t xml:space="preserve">además se puede evidenciar una… un resultado mejor con un juego que con otro, o sea la idea es emm.. experimentar con los juegos. </w:t>
      </w:r>
    </w:p>
    <w:p w:rsidR="00000000" w:rsidDel="00000000" w:rsidP="00000000" w:rsidRDefault="00000000" w:rsidRPr="00000000" w14:paraId="0000002C">
      <w:pPr>
        <w:spacing w:line="360" w:lineRule="auto"/>
        <w:jc w:val="both"/>
        <w:rPr/>
      </w:pPr>
      <w:r w:rsidDel="00000000" w:rsidR="00000000" w:rsidRPr="00000000">
        <w:rPr>
          <w:b w:val="1"/>
          <w:rtl w:val="0"/>
        </w:rPr>
        <w:t xml:space="preserve">Researcher: </w:t>
      </w:r>
      <w:r w:rsidDel="00000000" w:rsidR="00000000" w:rsidRPr="00000000">
        <w:rPr>
          <w:rtl w:val="0"/>
        </w:rPr>
        <w:t xml:space="preserve">Uhum </w:t>
      </w:r>
      <w:r w:rsidDel="00000000" w:rsidR="00000000" w:rsidRPr="00000000">
        <w:rPr>
          <w:rtl w:val="0"/>
        </w:rPr>
        <w:t xml:space="preserve">hum</w:t>
      </w:r>
      <w:r w:rsidDel="00000000" w:rsidR="00000000" w:rsidRPr="00000000">
        <w:rPr>
          <w:rtl w:val="0"/>
        </w:rPr>
      </w:r>
    </w:p>
    <w:p w:rsidR="00000000" w:rsidDel="00000000" w:rsidP="00000000" w:rsidRDefault="00000000" w:rsidRPr="00000000" w14:paraId="0000002D">
      <w:pPr>
        <w:spacing w:line="360" w:lineRule="auto"/>
        <w:jc w:val="both"/>
        <w:rPr>
          <w:highlight w:val="cyan"/>
        </w:rPr>
      </w:pPr>
      <w:r w:rsidDel="00000000" w:rsidR="00000000" w:rsidRPr="00000000">
        <w:rPr>
          <w:b w:val="1"/>
          <w:rtl w:val="0"/>
        </w:rPr>
        <w:t xml:space="preserve">Student: </w:t>
      </w:r>
      <w:r w:rsidDel="00000000" w:rsidR="00000000" w:rsidRPr="00000000">
        <w:rPr>
          <w:rtl w:val="0"/>
        </w:rPr>
        <w:t xml:space="preserve">Pero la idea de que sea… </w:t>
      </w:r>
      <w:r w:rsidDel="00000000" w:rsidR="00000000" w:rsidRPr="00000000">
        <w:rPr>
          <w:highlight w:val="cyan"/>
          <w:rtl w:val="0"/>
        </w:rPr>
        <w:t xml:space="preserve">o sea el factor de que sea role play lo hace de por sí ya funcional, sin importar el escenario, sin importar eh.. que se siga manteniendo el master o lo que sea, el roll play hace que mejores si o si.</w:t>
      </w:r>
    </w:p>
    <w:p w:rsidR="00000000" w:rsidDel="00000000" w:rsidP="00000000" w:rsidRDefault="00000000" w:rsidRPr="00000000" w14:paraId="0000002E">
      <w:pPr>
        <w:spacing w:line="360" w:lineRule="auto"/>
        <w:jc w:val="both"/>
        <w:rPr>
          <w:b w:val="1"/>
        </w:rPr>
      </w:pPr>
      <w:r w:rsidDel="00000000" w:rsidR="00000000" w:rsidRPr="00000000">
        <w:rPr>
          <w:b w:val="1"/>
          <w:rtl w:val="0"/>
        </w:rPr>
        <w:t xml:space="preserve">Researcher:</w:t>
      </w:r>
      <w:r w:rsidDel="00000000" w:rsidR="00000000" w:rsidRPr="00000000">
        <w:rPr>
          <w:rtl w:val="0"/>
        </w:rPr>
        <w:t xml:space="preserve"> Uhum ok, gracias. Eso sería todo por hoy, entonces tendremos tus opiniones en cuenta. </w:t>
      </w:r>
      <w:r w:rsidDel="00000000" w:rsidR="00000000" w:rsidRPr="00000000">
        <w:rPr>
          <w:rtl w:val="0"/>
        </w:rPr>
      </w:r>
    </w:p>
    <w:p w:rsidR="00000000" w:rsidDel="00000000" w:rsidP="00000000" w:rsidRDefault="00000000" w:rsidRPr="00000000" w14:paraId="0000002F">
      <w:pPr>
        <w:spacing w:line="360" w:lineRule="auto"/>
        <w:rPr>
          <w:b w:val="1"/>
        </w:rPr>
      </w:pPr>
      <w:r w:rsidDel="00000000" w:rsidR="00000000" w:rsidRPr="00000000">
        <w:rPr>
          <w:rtl w:val="0"/>
        </w:rPr>
      </w:r>
    </w:p>
    <w:p w:rsidR="00000000" w:rsidDel="00000000" w:rsidP="00000000" w:rsidRDefault="00000000" w:rsidRPr="00000000" w14:paraId="00000030">
      <w:pPr>
        <w:spacing w:line="360" w:lineRule="auto"/>
        <w:jc w:val="both"/>
        <w:rPr/>
      </w:pPr>
      <w:r w:rsidDel="00000000" w:rsidR="00000000" w:rsidRPr="00000000">
        <w:rPr>
          <w:rtl w:val="0"/>
        </w:rPr>
        <w:t xml:space="preserve">. </w:t>
      </w:r>
    </w:p>
    <w:p w:rsidR="00000000" w:rsidDel="00000000" w:rsidP="00000000" w:rsidRDefault="00000000" w:rsidRPr="00000000" w14:paraId="00000031">
      <w:pPr>
        <w:spacing w:line="360" w:lineRule="auto"/>
        <w:jc w:val="both"/>
        <w:rPr/>
      </w:pPr>
      <w:r w:rsidDel="00000000" w:rsidR="00000000" w:rsidRPr="00000000">
        <w:rPr>
          <w:rtl w:val="0"/>
        </w:rPr>
      </w:r>
    </w:p>
    <w:p w:rsidR="00000000" w:rsidDel="00000000" w:rsidP="00000000" w:rsidRDefault="00000000" w:rsidRPr="00000000" w14:paraId="00000032">
      <w:pPr>
        <w:spacing w:line="360" w:lineRule="auto"/>
        <w:jc w:val="both"/>
        <w:rPr/>
      </w:pPr>
      <w:r w:rsidDel="00000000" w:rsidR="00000000" w:rsidRPr="00000000">
        <w:rPr>
          <w:rtl w:val="0"/>
        </w:rPr>
      </w:r>
    </w:p>
    <w:p w:rsidR="00000000" w:rsidDel="00000000" w:rsidP="00000000" w:rsidRDefault="00000000" w:rsidRPr="00000000" w14:paraId="00000033">
      <w:pPr>
        <w:spacing w:line="360" w:lineRule="auto"/>
        <w:rPr>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